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C46" w:rsidRPr="009F5F01" w:rsidRDefault="005C2C46" w:rsidP="005C2C46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9F5F01">
        <w:rPr>
          <w:rFonts w:asciiTheme="minorBidi" w:hAnsiTheme="minorBidi" w:hint="cs"/>
          <w:b/>
          <w:bCs/>
          <w:sz w:val="36"/>
          <w:szCs w:val="36"/>
          <w:cs/>
        </w:rPr>
        <w:t xml:space="preserve">เอสซีจี ร่วมกับ </w:t>
      </w:r>
      <w:r w:rsidRPr="009F5F01">
        <w:rPr>
          <w:rFonts w:asciiTheme="minorBidi" w:hAnsiTheme="minorBidi"/>
          <w:b/>
          <w:bCs/>
          <w:sz w:val="36"/>
          <w:szCs w:val="36"/>
        </w:rPr>
        <w:t xml:space="preserve">APEC 2022 Thailand </w:t>
      </w:r>
    </w:p>
    <w:p w:rsidR="00C713B3" w:rsidRPr="002F3449" w:rsidRDefault="005C2C46" w:rsidP="003561EE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bookmarkStart w:id="0" w:name="_GoBack"/>
      <w:r w:rsidRPr="009F5F01">
        <w:rPr>
          <w:rFonts w:asciiTheme="minorBidi" w:hAnsiTheme="minorBidi" w:hint="cs"/>
          <w:b/>
          <w:bCs/>
          <w:sz w:val="36"/>
          <w:szCs w:val="36"/>
          <w:cs/>
        </w:rPr>
        <w:t>มอบชั้นห</w:t>
      </w:r>
      <w:r w:rsidR="003561EE" w:rsidRPr="009F5F01">
        <w:rPr>
          <w:rFonts w:asciiTheme="minorBidi" w:hAnsiTheme="minorBidi" w:hint="cs"/>
          <w:b/>
          <w:bCs/>
          <w:sz w:val="36"/>
          <w:szCs w:val="36"/>
          <w:cs/>
        </w:rPr>
        <w:t xml:space="preserve">นังสือกระดาษรีไซเคิลแก่เยาวชน </w:t>
      </w:r>
      <w:r w:rsidR="003F2A13">
        <w:rPr>
          <w:rFonts w:asciiTheme="minorBidi" w:hAnsiTheme="minorBidi" w:hint="cs"/>
          <w:b/>
          <w:bCs/>
          <w:sz w:val="36"/>
          <w:szCs w:val="36"/>
          <w:cs/>
        </w:rPr>
        <w:t>ต่อ</w:t>
      </w:r>
      <w:r w:rsidR="004551CF">
        <w:rPr>
          <w:rFonts w:asciiTheme="minorBidi" w:hAnsiTheme="minorBidi" w:hint="cs"/>
          <w:b/>
          <w:bCs/>
          <w:sz w:val="36"/>
          <w:szCs w:val="36"/>
          <w:cs/>
        </w:rPr>
        <w:t>ยอด</w:t>
      </w:r>
      <w:r w:rsidR="00C713B3" w:rsidRPr="009F5F01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C713B3" w:rsidRPr="009F5F01">
        <w:rPr>
          <w:rFonts w:asciiTheme="minorBidi" w:hAnsiTheme="minorBidi"/>
          <w:b/>
          <w:bCs/>
          <w:sz w:val="36"/>
          <w:szCs w:val="36"/>
        </w:rPr>
        <w:t xml:space="preserve">Green Meeting </w:t>
      </w:r>
      <w:r w:rsidR="002F3449">
        <w:rPr>
          <w:rFonts w:asciiTheme="minorBidi" w:hAnsiTheme="minorBidi" w:hint="cs"/>
          <w:b/>
          <w:bCs/>
          <w:sz w:val="36"/>
          <w:szCs w:val="36"/>
          <w:cs/>
        </w:rPr>
        <w:t>ลด</w:t>
      </w:r>
      <w:r w:rsidR="00C713B3" w:rsidRPr="009F5F01">
        <w:rPr>
          <w:rFonts w:asciiTheme="minorBidi" w:hAnsiTheme="minorBidi" w:hint="cs"/>
          <w:b/>
          <w:bCs/>
          <w:sz w:val="36"/>
          <w:szCs w:val="36"/>
          <w:cs/>
        </w:rPr>
        <w:t>ขยะ</w:t>
      </w:r>
      <w:r w:rsidR="002F3449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2F3449">
        <w:rPr>
          <w:rFonts w:asciiTheme="minorBidi" w:hAnsiTheme="minorBidi" w:hint="cs"/>
          <w:b/>
          <w:bCs/>
          <w:sz w:val="36"/>
          <w:szCs w:val="36"/>
          <w:cs/>
        </w:rPr>
        <w:t>ลดโลกร้อน</w:t>
      </w:r>
    </w:p>
    <w:bookmarkEnd w:id="0"/>
    <w:p w:rsidR="006C1F3E" w:rsidRDefault="006C1F3E" w:rsidP="006C1F3E">
      <w:pPr>
        <w:spacing w:after="0"/>
        <w:jc w:val="center"/>
        <w:rPr>
          <w:rFonts w:asciiTheme="minorBidi" w:hAnsiTheme="minorBidi"/>
          <w:b/>
          <w:bCs/>
          <w:sz w:val="40"/>
          <w:szCs w:val="40"/>
        </w:rPr>
      </w:pPr>
    </w:p>
    <w:p w:rsidR="00F27697" w:rsidRPr="00627856" w:rsidRDefault="006C1F3E" w:rsidP="006E0520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627856">
        <w:rPr>
          <w:rFonts w:asciiTheme="minorBidi" w:hAnsiTheme="minorBidi" w:cs="Cordia New" w:hint="cs"/>
          <w:sz w:val="30"/>
          <w:szCs w:val="30"/>
          <w:cs/>
        </w:rPr>
        <w:t>เอสซีจี</w:t>
      </w:r>
      <w:r w:rsidR="009A7D07" w:rsidRPr="0062785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7D07" w:rsidRPr="00627856">
        <w:rPr>
          <w:rFonts w:asciiTheme="minorBidi" w:hAnsiTheme="minorBidi" w:cs="Cordia New" w:hint="cs"/>
          <w:sz w:val="30"/>
          <w:szCs w:val="30"/>
          <w:cs/>
        </w:rPr>
        <w:t>โดย</w:t>
      </w:r>
      <w:r w:rsidR="007D08B8" w:rsidRPr="0062785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A7D07" w:rsidRPr="00627856">
        <w:rPr>
          <w:rFonts w:asciiTheme="minorBidi" w:hAnsiTheme="minorBidi" w:cs="Cordia New"/>
          <w:sz w:val="30"/>
          <w:szCs w:val="30"/>
          <w:cs/>
        </w:rPr>
        <w:t>นิธิ ภัทรโ</w:t>
      </w:r>
      <w:r w:rsidR="003D23CE">
        <w:rPr>
          <w:rFonts w:asciiTheme="minorBidi" w:hAnsiTheme="minorBidi" w:cs="Cordia New"/>
          <w:sz w:val="30"/>
          <w:szCs w:val="30"/>
          <w:cs/>
        </w:rPr>
        <w:t>ชค กรรมการผู้จัดการใหญ่ ธุรกิจซ</w:t>
      </w:r>
      <w:r w:rsidR="003D23CE">
        <w:rPr>
          <w:rFonts w:asciiTheme="minorBidi" w:hAnsiTheme="minorBidi" w:cs="Cordia New" w:hint="cs"/>
          <w:sz w:val="30"/>
          <w:szCs w:val="30"/>
          <w:cs/>
        </w:rPr>
        <w:t>ี</w:t>
      </w:r>
      <w:r w:rsidR="009A7D07" w:rsidRPr="00627856">
        <w:rPr>
          <w:rFonts w:asciiTheme="minorBidi" w:hAnsiTheme="minorBidi" w:cs="Cordia New"/>
          <w:sz w:val="30"/>
          <w:szCs w:val="30"/>
          <w:cs/>
        </w:rPr>
        <w:t>เมนต์และผลิตภัณฑ์ก่อสร้าง</w:t>
      </w:r>
      <w:r w:rsidR="003D23CE">
        <w:rPr>
          <w:rFonts w:asciiTheme="minorBidi" w:hAnsiTheme="minorBidi" w:cs="Cordia New" w:hint="cs"/>
          <w:sz w:val="30"/>
          <w:szCs w:val="30"/>
          <w:cs/>
        </w:rPr>
        <w:t xml:space="preserve"> เอสซีจี</w:t>
      </w:r>
      <w:r w:rsidRPr="00627856">
        <w:rPr>
          <w:rFonts w:asciiTheme="minorBidi" w:hAnsiTheme="minorBidi" w:cs="Cordia New" w:hint="cs"/>
          <w:sz w:val="30"/>
          <w:szCs w:val="30"/>
          <w:cs/>
        </w:rPr>
        <w:t xml:space="preserve"> และ</w:t>
      </w:r>
      <w:r w:rsidR="009A7D07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561EE" w:rsidRPr="00627856">
        <w:rPr>
          <w:rFonts w:asciiTheme="minorBidi" w:hAnsiTheme="minorBidi" w:cs="Cordia New"/>
          <w:sz w:val="30"/>
          <w:szCs w:val="30"/>
        </w:rPr>
        <w:t>APEC 2022 Thailand</w:t>
      </w:r>
      <w:r w:rsidR="009A7D07" w:rsidRPr="00627856">
        <w:rPr>
          <w:rFonts w:asciiTheme="minorBidi" w:hAnsiTheme="minorBidi" w:cs="Cordia New" w:hint="cs"/>
          <w:sz w:val="30"/>
          <w:szCs w:val="30"/>
          <w:cs/>
        </w:rPr>
        <w:t xml:space="preserve"> โดย </w:t>
      </w:r>
      <w:r w:rsidR="00B71032" w:rsidRPr="00627856">
        <w:rPr>
          <w:rFonts w:asciiTheme="minorBidi" w:hAnsiTheme="minorBidi" w:cs="Cordia New"/>
          <w:sz w:val="30"/>
          <w:szCs w:val="30"/>
          <w:cs/>
        </w:rPr>
        <w:t>จันทร์ทิพา ภู่ตระกูล</w:t>
      </w:r>
      <w:r w:rsidR="006E0520" w:rsidRPr="00627856">
        <w:rPr>
          <w:rFonts w:asciiTheme="minorBidi" w:hAnsiTheme="minorBidi" w:cs="Cordia New"/>
          <w:sz w:val="30"/>
          <w:szCs w:val="30"/>
          <w:cs/>
        </w:rPr>
        <w:t xml:space="preserve"> ผู้อำนวยการมูลนิธิยุวทูตความดี</w:t>
      </w:r>
      <w:r w:rsidR="00B71032" w:rsidRPr="0062785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71032" w:rsidRPr="00627856">
        <w:rPr>
          <w:rFonts w:asciiTheme="minorBidi" w:hAnsiTheme="minorBidi" w:cs="Cordia New" w:hint="cs"/>
          <w:sz w:val="30"/>
          <w:szCs w:val="30"/>
          <w:cs/>
        </w:rPr>
        <w:t xml:space="preserve">กระทรวงการต่างประเทศ </w:t>
      </w:r>
      <w:r w:rsidR="009A7D07" w:rsidRPr="00627856">
        <w:rPr>
          <w:rFonts w:asciiTheme="minorBidi" w:hAnsiTheme="minorBidi" w:cs="Cordia New" w:hint="cs"/>
          <w:sz w:val="30"/>
          <w:szCs w:val="30"/>
          <w:cs/>
        </w:rPr>
        <w:t>ร่วม</w:t>
      </w:r>
      <w:r w:rsidRPr="00627856">
        <w:rPr>
          <w:rFonts w:asciiTheme="minorBidi" w:hAnsiTheme="minorBidi" w:cs="Cordia New" w:hint="cs"/>
          <w:sz w:val="30"/>
          <w:szCs w:val="30"/>
          <w:cs/>
        </w:rPr>
        <w:t>ส่งมอบ</w:t>
      </w:r>
      <w:r w:rsidRPr="00627856">
        <w:rPr>
          <w:rFonts w:asciiTheme="minorBidi" w:hAnsiTheme="minorBidi" w:cs="Cordia New"/>
          <w:sz w:val="30"/>
          <w:szCs w:val="30"/>
          <w:cs/>
        </w:rPr>
        <w:t>ชั้นหนังสื</w:t>
      </w:r>
      <w:r w:rsidR="00E5634D" w:rsidRPr="00627856">
        <w:rPr>
          <w:rFonts w:asciiTheme="minorBidi" w:hAnsiTheme="minorBidi" w:cs="Cordia New" w:hint="cs"/>
          <w:sz w:val="30"/>
          <w:szCs w:val="30"/>
          <w:cs/>
        </w:rPr>
        <w:t>อรักษ์โลก ทำจาก</w:t>
      </w:r>
      <w:r w:rsidR="0042459D" w:rsidRPr="00627856">
        <w:rPr>
          <w:rFonts w:asciiTheme="minorBidi" w:hAnsiTheme="minorBidi" w:cs="Cordia New" w:hint="cs"/>
          <w:sz w:val="30"/>
          <w:szCs w:val="30"/>
          <w:cs/>
        </w:rPr>
        <w:t>นวัตกรรม</w:t>
      </w:r>
      <w:r w:rsidR="00E5634D" w:rsidRPr="00627856">
        <w:rPr>
          <w:rFonts w:asciiTheme="minorBidi" w:hAnsiTheme="minorBidi" w:cs="Cordia New" w:hint="cs"/>
          <w:sz w:val="30"/>
          <w:szCs w:val="30"/>
          <w:cs/>
        </w:rPr>
        <w:t xml:space="preserve">กระดาษรีไซเคิล ในโครงการ </w:t>
      </w:r>
      <w:r w:rsidR="00E5634D" w:rsidRPr="00627856">
        <w:rPr>
          <w:rFonts w:asciiTheme="minorBidi" w:hAnsiTheme="minorBidi" w:cs="Cordia New"/>
          <w:sz w:val="30"/>
          <w:szCs w:val="30"/>
        </w:rPr>
        <w:t>Recycling For Kids</w:t>
      </w:r>
      <w:r w:rsidR="003561EE" w:rsidRPr="00627856">
        <w:rPr>
          <w:rFonts w:asciiTheme="minorBidi" w:hAnsiTheme="minorBidi" w:cs="Cordia New" w:hint="cs"/>
          <w:sz w:val="30"/>
          <w:szCs w:val="30"/>
          <w:cs/>
        </w:rPr>
        <w:t xml:space="preserve"> แก่ </w:t>
      </w:r>
      <w:r w:rsidR="006E0520" w:rsidRPr="00627856">
        <w:rPr>
          <w:rFonts w:asciiTheme="minorBidi" w:hAnsiTheme="minorBidi" w:cs="Cordia New"/>
          <w:sz w:val="30"/>
          <w:szCs w:val="30"/>
        </w:rPr>
        <w:t>15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 xml:space="preserve"> โรงเรียน</w:t>
      </w:r>
      <w:r w:rsidR="00F27697" w:rsidRPr="00627856">
        <w:rPr>
          <w:rFonts w:asciiTheme="minorBidi" w:hAnsiTheme="minorBidi" w:cs="Cordia New"/>
          <w:sz w:val="30"/>
          <w:szCs w:val="30"/>
          <w:cs/>
        </w:rPr>
        <w:t>ในเครือข่ายมูลนิธิยุวทูตความดีทั่วประเทศ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E0520" w:rsidRPr="00627856">
        <w:rPr>
          <w:rFonts w:asciiTheme="minorBidi" w:hAnsiTheme="minorBidi" w:cs="Cordia New"/>
          <w:sz w:val="30"/>
          <w:szCs w:val="30"/>
          <w:cs/>
        </w:rPr>
        <w:t>พร้อม</w:t>
      </w:r>
      <w:r w:rsidR="006E0520" w:rsidRPr="00627856">
        <w:rPr>
          <w:rFonts w:asciiTheme="minorBidi" w:hAnsiTheme="minorBidi" w:cs="Cordia New" w:hint="cs"/>
          <w:sz w:val="30"/>
          <w:szCs w:val="30"/>
          <w:cs/>
        </w:rPr>
        <w:t>ทั้ง</w:t>
      </w:r>
      <w:r w:rsidR="006E0520" w:rsidRPr="00627856">
        <w:rPr>
          <w:rFonts w:asciiTheme="minorBidi" w:hAnsiTheme="minorBidi" w:cs="Cordia New"/>
          <w:sz w:val="30"/>
          <w:szCs w:val="30"/>
          <w:cs/>
        </w:rPr>
        <w:t>ชุดหนังสือภาพนิทานเสริมทักษะสำหรับเด็กเล็ก</w:t>
      </w:r>
      <w:r w:rsidR="006E0520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E0520" w:rsidRPr="00627856">
        <w:rPr>
          <w:rFonts w:asciiTheme="minorBidi" w:hAnsiTheme="minorBidi" w:cs="Cordia New"/>
          <w:sz w:val="30"/>
          <w:szCs w:val="30"/>
          <w:cs/>
        </w:rPr>
        <w:t xml:space="preserve">โดยมูลนิธิเอสซีจี เพื่อส่งเสริมการศึกษา ลดความเหลื่อมล้ำในสังคม </w:t>
      </w:r>
      <w:r w:rsidR="003561EE" w:rsidRPr="00627856">
        <w:rPr>
          <w:rFonts w:asciiTheme="minorBidi" w:hAnsiTheme="minorBidi" w:cs="Cordia New" w:hint="cs"/>
          <w:sz w:val="30"/>
          <w:szCs w:val="30"/>
          <w:cs/>
        </w:rPr>
        <w:t>โดยมี</w:t>
      </w:r>
      <w:r w:rsidR="00D24CFA" w:rsidRPr="00627856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9447B7" w:rsidRPr="00627856">
        <w:rPr>
          <w:rFonts w:asciiTheme="minorBidi" w:hAnsiTheme="minorBidi" w:cs="Cordia New"/>
          <w:sz w:val="30"/>
          <w:szCs w:val="30"/>
          <w:cs/>
        </w:rPr>
        <w:t>พนิตา สุขสมแดน รองผู้อำนวยการ</w:t>
      </w:r>
      <w:r w:rsidR="00403480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447B7" w:rsidRPr="00627856">
        <w:rPr>
          <w:rFonts w:asciiTheme="minorBidi" w:hAnsiTheme="minorBidi" w:cs="Cordia New"/>
          <w:sz w:val="30"/>
          <w:szCs w:val="30"/>
          <w:cs/>
        </w:rPr>
        <w:t xml:space="preserve">โรงเรียนอนุบาลพระนครศรีอยุธยา จังหวัดพระนครศรีอยุธยา </w:t>
      </w:r>
      <w:r w:rsidR="009447B7" w:rsidRPr="00627856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9447B7" w:rsidRPr="00627856">
        <w:rPr>
          <w:rFonts w:asciiTheme="minorBidi" w:hAnsiTheme="minorBidi" w:cs="Cordia New"/>
          <w:sz w:val="30"/>
          <w:szCs w:val="30"/>
          <w:cs/>
        </w:rPr>
        <w:t xml:space="preserve">มณีญา ชุณหจันทร์ </w:t>
      </w:r>
      <w:r w:rsidR="00E141FF">
        <w:rPr>
          <w:rFonts w:asciiTheme="minorBidi" w:hAnsiTheme="minorBidi" w:cs="Cordia New"/>
          <w:sz w:val="30"/>
          <w:szCs w:val="30"/>
          <w:cs/>
        </w:rPr>
        <w:br/>
      </w:r>
      <w:r w:rsidR="009447B7" w:rsidRPr="00627856">
        <w:rPr>
          <w:rFonts w:asciiTheme="minorBidi" w:hAnsiTheme="minorBidi" w:cs="Cordia New"/>
          <w:sz w:val="30"/>
          <w:szCs w:val="30"/>
          <w:cs/>
        </w:rPr>
        <w:t>ครู</w:t>
      </w:r>
      <w:r w:rsidR="00403480" w:rsidRPr="00627856">
        <w:rPr>
          <w:rFonts w:asciiTheme="minorBidi" w:hAnsiTheme="minorBidi" w:cs="Cordia New" w:hint="cs"/>
          <w:sz w:val="30"/>
          <w:szCs w:val="30"/>
          <w:cs/>
        </w:rPr>
        <w:t xml:space="preserve">อาจารย์ </w:t>
      </w:r>
      <w:r w:rsidR="009447B7" w:rsidRPr="00627856">
        <w:rPr>
          <w:rFonts w:asciiTheme="minorBidi" w:hAnsiTheme="minorBidi" w:cs="Cordia New"/>
          <w:sz w:val="30"/>
          <w:szCs w:val="30"/>
          <w:cs/>
        </w:rPr>
        <w:t xml:space="preserve">โรงเรียนธัญญสิทธิศิลป์ จังหวัดปทุมธานี </w:t>
      </w:r>
      <w:r w:rsidR="003561EE" w:rsidRPr="00627856">
        <w:rPr>
          <w:rFonts w:asciiTheme="minorBidi" w:hAnsiTheme="minorBidi" w:cs="Cordia New" w:hint="cs"/>
          <w:sz w:val="30"/>
          <w:szCs w:val="30"/>
          <w:cs/>
        </w:rPr>
        <w:t xml:space="preserve">เป็นตัวแทนรับมอบ </w:t>
      </w:r>
    </w:p>
    <w:p w:rsidR="00A65E97" w:rsidRPr="00627856" w:rsidRDefault="00A65E97" w:rsidP="00893030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</w:p>
    <w:p w:rsidR="00053E7D" w:rsidRPr="00627856" w:rsidRDefault="00E5634D" w:rsidP="00893030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627856">
        <w:rPr>
          <w:rFonts w:asciiTheme="minorBidi" w:hAnsiTheme="minorBidi" w:cs="Cordia New"/>
          <w:sz w:val="30"/>
          <w:szCs w:val="30"/>
          <w:cs/>
        </w:rPr>
        <w:t xml:space="preserve">ชั้นหนังสือรักษ์โลก </w:t>
      </w:r>
      <w:r w:rsidR="00053E7D" w:rsidRPr="00627856">
        <w:rPr>
          <w:rFonts w:asciiTheme="minorBidi" w:hAnsiTheme="minorBidi" w:cs="Cordia New" w:hint="cs"/>
          <w:sz w:val="30"/>
          <w:szCs w:val="30"/>
          <w:cs/>
        </w:rPr>
        <w:t xml:space="preserve">โครงการ </w:t>
      </w:r>
      <w:r w:rsidR="00053E7D" w:rsidRPr="00627856">
        <w:rPr>
          <w:rFonts w:asciiTheme="minorBidi" w:hAnsiTheme="minorBidi" w:cs="Cordia New"/>
          <w:sz w:val="30"/>
          <w:szCs w:val="30"/>
        </w:rPr>
        <w:t>Recycling For Kids</w:t>
      </w:r>
      <w:r w:rsidR="00053E7D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เป็นส่วนหนึ่งของการ</w:t>
      </w:r>
      <w:r w:rsidR="0011623B" w:rsidRPr="00627856">
        <w:rPr>
          <w:rFonts w:asciiTheme="minorBidi" w:hAnsiTheme="minorBidi" w:cs="Cordia New" w:hint="cs"/>
          <w:sz w:val="30"/>
          <w:szCs w:val="30"/>
          <w:cs/>
        </w:rPr>
        <w:t>จัด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ประชุม</w:t>
      </w:r>
      <w:r w:rsidR="00053E7D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053E7D" w:rsidRPr="00627856">
        <w:rPr>
          <w:rFonts w:asciiTheme="minorBidi" w:hAnsiTheme="minorBidi" w:cs="Cordia New"/>
          <w:sz w:val="30"/>
          <w:szCs w:val="30"/>
        </w:rPr>
        <w:t xml:space="preserve">APEC 2022 Thailand 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053E7D" w:rsidRPr="00627856">
        <w:rPr>
          <w:rFonts w:asciiTheme="minorBidi" w:hAnsiTheme="minorBidi" w:cs="Cordia New" w:hint="cs"/>
          <w:sz w:val="30"/>
          <w:szCs w:val="30"/>
          <w:cs/>
        </w:rPr>
        <w:t xml:space="preserve">เป็นมิตรต่อสิ่งแวดล้อม หรือ </w:t>
      </w:r>
      <w:r w:rsidR="00053E7D" w:rsidRPr="00627856">
        <w:rPr>
          <w:rFonts w:asciiTheme="minorBidi" w:hAnsiTheme="minorBidi" w:cs="Cordia New"/>
          <w:sz w:val="30"/>
          <w:szCs w:val="30"/>
        </w:rPr>
        <w:t xml:space="preserve">Green Meeting </w:t>
      </w:r>
      <w:r w:rsidR="0011623B" w:rsidRPr="00627856">
        <w:rPr>
          <w:rFonts w:asciiTheme="minorBidi" w:hAnsiTheme="minorBidi" w:cs="Cordia New" w:hint="cs"/>
          <w:sz w:val="30"/>
          <w:szCs w:val="30"/>
          <w:cs/>
        </w:rPr>
        <w:t>โดย</w:t>
      </w:r>
      <w:r w:rsidR="00441335" w:rsidRPr="00627856">
        <w:rPr>
          <w:rFonts w:asciiTheme="minorBidi" w:hAnsiTheme="minorBidi" w:cs="Cordia New" w:hint="cs"/>
          <w:sz w:val="30"/>
          <w:szCs w:val="30"/>
          <w:cs/>
        </w:rPr>
        <w:t xml:space="preserve"> เอสซีจี สนับสนุนการ</w:t>
      </w:r>
      <w:r w:rsidR="0011623B" w:rsidRPr="00627856">
        <w:rPr>
          <w:rFonts w:asciiTheme="minorBidi" w:hAnsiTheme="minorBidi" w:cs="Cordia New" w:hint="cs"/>
          <w:sz w:val="30"/>
          <w:szCs w:val="30"/>
          <w:cs/>
        </w:rPr>
        <w:t>ตกแต่งงานประชุมตลอดทั้งปี ด้วย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นวัตกรรมกระดาษรีไซเคิล</w:t>
      </w:r>
      <w:r w:rsidR="00D24CFA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E141FF">
        <w:rPr>
          <w:rFonts w:asciiTheme="minorBidi" w:hAnsiTheme="minorBidi" w:cs="Cordia New"/>
          <w:sz w:val="30"/>
          <w:szCs w:val="30"/>
          <w:cs/>
        </w:rPr>
        <w:br/>
      </w:r>
      <w:r w:rsidR="00D24CFA" w:rsidRPr="00627856">
        <w:rPr>
          <w:rFonts w:asciiTheme="minorBidi" w:hAnsiTheme="minorBidi" w:cs="Cordia New" w:hint="cs"/>
          <w:sz w:val="30"/>
          <w:szCs w:val="30"/>
          <w:cs/>
        </w:rPr>
        <w:t xml:space="preserve">รวมทั้งสิ้น </w:t>
      </w:r>
      <w:r w:rsidR="00D24CFA" w:rsidRPr="00627856">
        <w:rPr>
          <w:rFonts w:asciiTheme="minorBidi" w:hAnsiTheme="minorBidi" w:cs="Cordia New"/>
          <w:sz w:val="30"/>
          <w:szCs w:val="30"/>
        </w:rPr>
        <w:t>7</w:t>
      </w:r>
      <w:r w:rsidR="00D24CFA" w:rsidRPr="00627856">
        <w:rPr>
          <w:rFonts w:asciiTheme="minorBidi" w:hAnsiTheme="minorBidi" w:cs="Cordia New"/>
          <w:sz w:val="30"/>
          <w:szCs w:val="30"/>
          <w:cs/>
        </w:rPr>
        <w:t>.</w:t>
      </w:r>
      <w:r w:rsidR="00D24CFA" w:rsidRPr="00627856">
        <w:rPr>
          <w:rFonts w:asciiTheme="minorBidi" w:hAnsiTheme="minorBidi" w:cs="Cordia New"/>
          <w:sz w:val="30"/>
          <w:szCs w:val="30"/>
        </w:rPr>
        <w:t xml:space="preserve">7 </w:t>
      </w:r>
      <w:r w:rsidR="00D24CFA" w:rsidRPr="00627856">
        <w:rPr>
          <w:rFonts w:asciiTheme="minorBidi" w:hAnsiTheme="minorBidi" w:cs="Cordia New" w:hint="cs"/>
          <w:sz w:val="30"/>
          <w:szCs w:val="30"/>
          <w:cs/>
        </w:rPr>
        <w:t>ตัน เทียบเท่า</w:t>
      </w:r>
      <w:r w:rsidR="00D24CFA" w:rsidRPr="00627856">
        <w:rPr>
          <w:rFonts w:asciiTheme="minorBidi" w:hAnsiTheme="minorBidi" w:cs="Cordia New"/>
          <w:sz w:val="30"/>
          <w:szCs w:val="30"/>
          <w:cs/>
        </w:rPr>
        <w:t>การ</w:t>
      </w:r>
      <w:r w:rsidR="00D24CFA" w:rsidRPr="00627856">
        <w:rPr>
          <w:rFonts w:asciiTheme="minorBidi" w:hAnsiTheme="minorBidi" w:cs="Cordia New" w:hint="cs"/>
          <w:sz w:val="30"/>
          <w:szCs w:val="30"/>
          <w:cs/>
        </w:rPr>
        <w:t>ลด</w:t>
      </w:r>
      <w:r w:rsidR="00D24CFA" w:rsidRPr="00627856">
        <w:rPr>
          <w:rFonts w:asciiTheme="minorBidi" w:hAnsiTheme="minorBidi" w:cs="Cordia New"/>
          <w:sz w:val="30"/>
          <w:szCs w:val="30"/>
          <w:cs/>
        </w:rPr>
        <w:t xml:space="preserve">ใช้ต้นไม้ </w:t>
      </w:r>
      <w:r w:rsidR="00D24CFA" w:rsidRPr="00627856">
        <w:rPr>
          <w:rFonts w:asciiTheme="minorBidi" w:hAnsiTheme="minorBidi" w:cs="Cordia New"/>
          <w:sz w:val="30"/>
          <w:szCs w:val="30"/>
        </w:rPr>
        <w:t>130</w:t>
      </w:r>
      <w:r w:rsidR="00D24CFA" w:rsidRPr="00627856">
        <w:rPr>
          <w:rFonts w:asciiTheme="minorBidi" w:hAnsiTheme="minorBidi" w:cs="Cordia New"/>
          <w:sz w:val="30"/>
          <w:szCs w:val="30"/>
          <w:cs/>
        </w:rPr>
        <w:t xml:space="preserve"> ต้น และลดการปล่อย</w:t>
      </w:r>
      <w:r w:rsidR="00D24CFA" w:rsidRPr="00627856">
        <w:rPr>
          <w:rFonts w:asciiTheme="minorBidi" w:hAnsiTheme="minorBidi" w:cs="Cordia New" w:hint="cs"/>
          <w:sz w:val="30"/>
          <w:szCs w:val="30"/>
          <w:cs/>
        </w:rPr>
        <w:t xml:space="preserve">ก๊าซเรือนกระจกกว่า </w:t>
      </w:r>
      <w:r w:rsidR="00D24CFA" w:rsidRPr="00627856">
        <w:rPr>
          <w:rFonts w:asciiTheme="minorBidi" w:hAnsiTheme="minorBidi" w:cs="Cordia New"/>
          <w:sz w:val="30"/>
          <w:szCs w:val="30"/>
        </w:rPr>
        <w:t>5</w:t>
      </w:r>
      <w:r w:rsidR="00D24CFA" w:rsidRPr="00627856">
        <w:rPr>
          <w:rFonts w:asciiTheme="minorBidi" w:hAnsiTheme="minorBidi" w:cs="Cordia New"/>
          <w:sz w:val="30"/>
          <w:szCs w:val="30"/>
          <w:cs/>
        </w:rPr>
        <w:t>.</w:t>
      </w:r>
      <w:r w:rsidR="00D24CFA" w:rsidRPr="00627856">
        <w:rPr>
          <w:rFonts w:asciiTheme="minorBidi" w:hAnsiTheme="minorBidi" w:cs="Cordia New"/>
          <w:sz w:val="30"/>
          <w:szCs w:val="30"/>
        </w:rPr>
        <w:t xml:space="preserve">14 </w:t>
      </w:r>
      <w:r w:rsidR="00D24CFA" w:rsidRPr="00627856">
        <w:rPr>
          <w:rFonts w:asciiTheme="minorBidi" w:hAnsiTheme="minorBidi" w:cs="Cordia New"/>
          <w:sz w:val="30"/>
          <w:szCs w:val="30"/>
          <w:cs/>
        </w:rPr>
        <w:t>ตันคาร์บอนไดออกไซด์</w:t>
      </w:r>
      <w:r w:rsidR="00D24CFA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2459D" w:rsidRPr="00627856">
        <w:rPr>
          <w:rFonts w:asciiTheme="minorBidi" w:hAnsiTheme="minorBidi" w:cs="Cordia New" w:hint="cs"/>
          <w:sz w:val="30"/>
          <w:szCs w:val="30"/>
          <w:cs/>
        </w:rPr>
        <w:t xml:space="preserve">อีกทั้ง </w:t>
      </w:r>
      <w:r w:rsidR="00D24CFA" w:rsidRPr="00627856">
        <w:rPr>
          <w:rFonts w:asciiTheme="minorBidi" w:hAnsiTheme="minorBidi" w:cs="Cordia New" w:hint="cs"/>
          <w:sz w:val="30"/>
          <w:szCs w:val="30"/>
          <w:cs/>
        </w:rPr>
        <w:t>ชิ้นงาน</w:t>
      </w:r>
      <w:r w:rsidR="0042459D" w:rsidRPr="00627856">
        <w:rPr>
          <w:rFonts w:asciiTheme="minorBidi" w:hAnsiTheme="minorBidi" w:cs="Cordia New" w:hint="cs"/>
          <w:sz w:val="30"/>
          <w:szCs w:val="30"/>
          <w:cs/>
        </w:rPr>
        <w:t>ตกแต่งจากกระดาษรีไซเคิลยังสร้างความประทับให้แก่ผู้เข้าร่วมประชุม ด้วยความ</w:t>
      </w:r>
      <w:r w:rsidR="00EE0E7B" w:rsidRPr="00627856">
        <w:rPr>
          <w:rFonts w:asciiTheme="minorBidi" w:hAnsiTheme="minorBidi" w:cs="Cordia New" w:hint="cs"/>
          <w:sz w:val="30"/>
          <w:szCs w:val="30"/>
          <w:cs/>
        </w:rPr>
        <w:t xml:space="preserve">สวยงาม </w:t>
      </w:r>
      <w:r w:rsidR="003561EE" w:rsidRPr="00627856">
        <w:rPr>
          <w:rFonts w:asciiTheme="minorBidi" w:hAnsiTheme="minorBidi" w:cs="Cordia New" w:hint="cs"/>
          <w:sz w:val="30"/>
          <w:szCs w:val="30"/>
          <w:cs/>
        </w:rPr>
        <w:t xml:space="preserve">น้ำหนักเบา ขนย้ายง่าย </w:t>
      </w:r>
      <w:r w:rsidR="00F76D51" w:rsidRPr="00627856">
        <w:rPr>
          <w:rFonts w:asciiTheme="minorBidi" w:hAnsiTheme="minorBidi" w:cs="Cordia New" w:hint="cs"/>
          <w:sz w:val="30"/>
          <w:szCs w:val="30"/>
          <w:cs/>
        </w:rPr>
        <w:t>สามารถ</w:t>
      </w:r>
      <w:r w:rsidR="003561EE" w:rsidRPr="00627856">
        <w:rPr>
          <w:rFonts w:asciiTheme="minorBidi" w:hAnsiTheme="minorBidi" w:cs="Cordia New" w:hint="cs"/>
          <w:sz w:val="30"/>
          <w:szCs w:val="30"/>
          <w:cs/>
        </w:rPr>
        <w:t>ใช้ซ้ำทุกการประชุม</w:t>
      </w:r>
      <w:r w:rsidR="00EE0E7B" w:rsidRPr="00627856">
        <w:rPr>
          <w:rFonts w:asciiTheme="minorBidi" w:hAnsiTheme="minorBidi" w:cs="Cordia New" w:hint="cs"/>
          <w:sz w:val="30"/>
          <w:szCs w:val="30"/>
          <w:cs/>
        </w:rPr>
        <w:t>เพื่อลดใช้ทรัพยากร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2459D" w:rsidRPr="00627856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EE0E7B" w:rsidRPr="00627856">
        <w:rPr>
          <w:rFonts w:asciiTheme="minorBidi" w:hAnsiTheme="minorBidi" w:cs="Cordia New" w:hint="cs"/>
          <w:sz w:val="30"/>
          <w:szCs w:val="30"/>
          <w:cs/>
        </w:rPr>
        <w:t>เมื่อ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เสร็จสิ้นการประชุม</w:t>
      </w:r>
      <w:r w:rsidR="00EE0E7B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11623B" w:rsidRPr="00627856">
        <w:rPr>
          <w:rFonts w:asciiTheme="minorBidi" w:hAnsiTheme="minorBidi" w:cs="Cordia New" w:hint="cs"/>
          <w:sz w:val="30"/>
          <w:szCs w:val="30"/>
          <w:cs/>
        </w:rPr>
        <w:t>รวบรวม</w:t>
      </w:r>
      <w:r w:rsidR="0011623B" w:rsidRPr="00627856">
        <w:rPr>
          <w:rFonts w:asciiTheme="minorBidi" w:hAnsiTheme="minorBidi" w:cs="Cordia New"/>
          <w:sz w:val="30"/>
          <w:szCs w:val="30"/>
          <w:cs/>
        </w:rPr>
        <w:t>กระดาษเหลือใช้และวัสดุตกแต่ง</w:t>
      </w:r>
      <w:r w:rsidR="00E141FF">
        <w:rPr>
          <w:rFonts w:asciiTheme="minorBidi" w:hAnsiTheme="minorBidi" w:cs="Cordia New"/>
          <w:sz w:val="30"/>
          <w:szCs w:val="30"/>
          <w:cs/>
        </w:rPr>
        <w:br/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ม</w:t>
      </w:r>
      <w:r w:rsidR="0011623B" w:rsidRPr="00627856">
        <w:rPr>
          <w:rFonts w:asciiTheme="minorBidi" w:hAnsiTheme="minorBidi" w:cs="Cordia New" w:hint="cs"/>
          <w:sz w:val="30"/>
          <w:szCs w:val="30"/>
          <w:cs/>
        </w:rPr>
        <w:t>ารีไซเคิลเพิ่มคุณค่าใหม่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เป็นชั้นหนังสือ</w:t>
      </w:r>
      <w:r w:rsidR="00F27BCD" w:rsidRPr="00627856">
        <w:rPr>
          <w:rFonts w:asciiTheme="minorBidi" w:hAnsiTheme="minorBidi" w:cs="Cordia New" w:hint="cs"/>
          <w:sz w:val="30"/>
          <w:szCs w:val="30"/>
          <w:cs/>
        </w:rPr>
        <w:t>สำหรับเยาวชน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11623B" w:rsidRPr="00627856">
        <w:rPr>
          <w:rFonts w:asciiTheme="minorBidi" w:hAnsiTheme="minorBidi" w:cs="Cordia New" w:hint="cs"/>
          <w:sz w:val="30"/>
          <w:szCs w:val="30"/>
          <w:cs/>
        </w:rPr>
        <w:t>ที่</w:t>
      </w:r>
      <w:r w:rsidR="00F27697" w:rsidRPr="00627856">
        <w:rPr>
          <w:rFonts w:asciiTheme="minorBidi" w:hAnsiTheme="minorBidi" w:cs="Cordia New" w:hint="cs"/>
          <w:sz w:val="30"/>
          <w:szCs w:val="30"/>
          <w:cs/>
        </w:rPr>
        <w:t>สวยงาม แข็งแรง ตอบโจทย์การใช้งาน</w:t>
      </w:r>
      <w:r w:rsidR="0011623B" w:rsidRPr="0062785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2459D" w:rsidRPr="00627856">
        <w:rPr>
          <w:rFonts w:asciiTheme="minorBidi" w:hAnsiTheme="minorBidi" w:cs="Cordia New" w:hint="cs"/>
          <w:sz w:val="30"/>
          <w:szCs w:val="30"/>
          <w:cs/>
        </w:rPr>
        <w:t>พร้อม</w:t>
      </w:r>
      <w:r w:rsidR="0011623B" w:rsidRPr="00627856">
        <w:rPr>
          <w:rFonts w:asciiTheme="minorBidi" w:hAnsiTheme="minorBidi" w:cs="Cordia New" w:hint="cs"/>
          <w:sz w:val="30"/>
          <w:szCs w:val="30"/>
          <w:cs/>
        </w:rPr>
        <w:t xml:space="preserve">ช่วยลดขยะ </w:t>
      </w:r>
      <w:r w:rsidRPr="00627856">
        <w:rPr>
          <w:rFonts w:asciiTheme="minorBidi" w:hAnsiTheme="minorBidi" w:cs="Cordia New" w:hint="cs"/>
          <w:sz w:val="30"/>
          <w:szCs w:val="30"/>
          <w:cs/>
        </w:rPr>
        <w:t xml:space="preserve">สอดคล้องตามแนวทาง </w:t>
      </w:r>
      <w:r w:rsidRPr="00627856">
        <w:rPr>
          <w:rFonts w:asciiTheme="minorBidi" w:hAnsiTheme="minorBidi" w:cs="Cordia New"/>
          <w:sz w:val="30"/>
          <w:szCs w:val="30"/>
        </w:rPr>
        <w:t xml:space="preserve">BCG </w:t>
      </w:r>
      <w:r w:rsidRPr="00627856">
        <w:rPr>
          <w:rFonts w:asciiTheme="minorBidi" w:hAnsiTheme="minorBidi" w:cs="Cordia New"/>
          <w:sz w:val="30"/>
          <w:szCs w:val="30"/>
          <w:cs/>
        </w:rPr>
        <w:t>(</w:t>
      </w:r>
      <w:r w:rsidRPr="00627856">
        <w:rPr>
          <w:rFonts w:asciiTheme="minorBidi" w:hAnsiTheme="minorBidi" w:cs="Cordia New"/>
          <w:sz w:val="30"/>
          <w:szCs w:val="30"/>
        </w:rPr>
        <w:t>Bio</w:t>
      </w:r>
      <w:r w:rsidRPr="00627856">
        <w:rPr>
          <w:rFonts w:asciiTheme="minorBidi" w:hAnsiTheme="minorBidi" w:cs="Cordia New"/>
          <w:sz w:val="30"/>
          <w:szCs w:val="30"/>
          <w:cs/>
        </w:rPr>
        <w:t>–</w:t>
      </w:r>
      <w:r w:rsidRPr="00627856">
        <w:rPr>
          <w:rFonts w:asciiTheme="minorBidi" w:hAnsiTheme="minorBidi" w:cs="Cordia New"/>
          <w:sz w:val="30"/>
          <w:szCs w:val="30"/>
        </w:rPr>
        <w:t>Circular</w:t>
      </w:r>
      <w:r w:rsidRPr="00627856">
        <w:rPr>
          <w:rFonts w:asciiTheme="minorBidi" w:hAnsiTheme="minorBidi" w:cs="Cordia New"/>
          <w:sz w:val="30"/>
          <w:szCs w:val="30"/>
          <w:cs/>
        </w:rPr>
        <w:t>–</w:t>
      </w:r>
      <w:r w:rsidRPr="00627856">
        <w:rPr>
          <w:rFonts w:asciiTheme="minorBidi" w:hAnsiTheme="minorBidi" w:cs="Cordia New"/>
          <w:sz w:val="30"/>
          <w:szCs w:val="30"/>
        </w:rPr>
        <w:t>Green Economy</w:t>
      </w:r>
      <w:r w:rsidRPr="00627856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4F5DFC" w:rsidRPr="00627856">
        <w:rPr>
          <w:rFonts w:asciiTheme="minorBidi" w:hAnsiTheme="minorBidi" w:cs="Cordia New"/>
          <w:sz w:val="30"/>
          <w:szCs w:val="30"/>
          <w:cs/>
        </w:rPr>
        <w:t xml:space="preserve">โดยมีโซลูชันจาก </w:t>
      </w:r>
      <w:r w:rsidR="004F5DFC" w:rsidRPr="00627856">
        <w:rPr>
          <w:rFonts w:asciiTheme="minorBidi" w:hAnsiTheme="minorBidi" w:cs="Cordia New"/>
          <w:sz w:val="30"/>
          <w:szCs w:val="30"/>
        </w:rPr>
        <w:t xml:space="preserve">SCGP Recycle </w:t>
      </w:r>
      <w:r w:rsidR="004F5DFC" w:rsidRPr="00627856">
        <w:rPr>
          <w:rFonts w:asciiTheme="minorBidi" w:hAnsiTheme="minorBidi" w:cs="Cordia New"/>
          <w:sz w:val="30"/>
          <w:szCs w:val="30"/>
          <w:cs/>
        </w:rPr>
        <w:t>ร่วมรับกระดาษเหลือใช้ ส่งกลับเข้าสู่กระบวนการรีไซเคิล นำทรัพยากรมาหมุนเวียนและใช้ประโยชน์อย่างมีประสิทธิภาพ</w:t>
      </w:r>
      <w:r w:rsidR="00A246B1">
        <w:rPr>
          <w:rFonts w:asciiTheme="minorBidi" w:hAnsiTheme="minorBidi" w:cs="Cordia New" w:hint="cs"/>
          <w:sz w:val="30"/>
          <w:szCs w:val="30"/>
          <w:cs/>
        </w:rPr>
        <w:t xml:space="preserve"> ตามหลักเศรษฐกิจหมุนเวียน</w:t>
      </w:r>
      <w:r w:rsidR="004F5DFC" w:rsidRPr="00627856">
        <w:rPr>
          <w:rFonts w:asciiTheme="minorBidi" w:hAnsiTheme="minorBidi" w:cs="Cordia New"/>
          <w:sz w:val="30"/>
          <w:szCs w:val="30"/>
          <w:cs/>
        </w:rPr>
        <w:t xml:space="preserve"> พร้อมทั้ง</w:t>
      </w:r>
      <w:r w:rsidR="00E141FF">
        <w:rPr>
          <w:rFonts w:asciiTheme="minorBidi" w:hAnsiTheme="minorBidi" w:cs="Cordia New"/>
          <w:sz w:val="30"/>
          <w:szCs w:val="30"/>
          <w:cs/>
        </w:rPr>
        <w:br/>
      </w:r>
      <w:r w:rsidR="004F5DFC" w:rsidRPr="00627856">
        <w:rPr>
          <w:rFonts w:asciiTheme="minorBidi" w:hAnsiTheme="minorBidi" w:cs="Cordia New"/>
          <w:sz w:val="30"/>
          <w:szCs w:val="30"/>
          <w:cs/>
        </w:rPr>
        <w:t>ส่งมอบให้กับน้อง ๆ เยาวชน</w:t>
      </w:r>
    </w:p>
    <w:p w:rsidR="009A7D07" w:rsidRDefault="009A7D07" w:rsidP="00893030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</w:p>
    <w:p w:rsidR="009A7D07" w:rsidRDefault="009A7D07" w:rsidP="009A7D07">
      <w:pPr>
        <w:spacing w:after="0"/>
        <w:jc w:val="center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</w:rPr>
        <w:t>##########</w:t>
      </w:r>
    </w:p>
    <w:p w:rsidR="00517F6F" w:rsidRDefault="00053E7D" w:rsidP="00893030">
      <w:pPr>
        <w:spacing w:after="0"/>
        <w:jc w:val="thaiDistribute"/>
        <w:rPr>
          <w:rFonts w:asciiTheme="minorBidi" w:hAnsiTheme="minorBidi" w:cs="Cordia New"/>
          <w:sz w:val="32"/>
          <w:szCs w:val="32"/>
        </w:rPr>
      </w:pPr>
      <w:r w:rsidRPr="00053E7D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441335" w:rsidRPr="00A65E97" w:rsidRDefault="00E141FF" w:rsidP="00893030">
      <w:pPr>
        <w:spacing w:after="0"/>
        <w:jc w:val="thaiDistribute"/>
        <w:rPr>
          <w:rFonts w:asciiTheme="minorBidi" w:hAnsiTheme="minorBidi" w:cs="Cordia New"/>
          <w:i/>
          <w:iCs/>
          <w:sz w:val="28"/>
        </w:rPr>
      </w:pPr>
      <w:r>
        <w:rPr>
          <w:rFonts w:asciiTheme="minorBidi" w:hAnsiTheme="minorBidi" w:cs="Cordia New"/>
          <w:i/>
          <w:iCs/>
          <w:sz w:val="28"/>
        </w:rPr>
        <w:t>15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โรงเรียน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ในเครือข่ายมูลนิธิยุวทูตความดี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ที่ได้รับ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 xml:space="preserve">ชั้นหนังสือกระดาษรีไซเคิล 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ได้แก่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โรงเรียนอนุบาลเชียงของ จ.เชียงราย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โรงเรียนสันป่าตอง (สุวรรณราษฎร์วิทยาคาร) จ.เชียงใหม่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โรงเรียนบ้านดอน (ศรีเสริมกสิกร) จ.น่าน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</w:t>
      </w:r>
      <w:r w:rsidR="006E0520">
        <w:rPr>
          <w:rFonts w:asciiTheme="minorBidi" w:hAnsiTheme="minorBidi" w:cs="Cordia New" w:hint="cs"/>
          <w:i/>
          <w:iCs/>
          <w:sz w:val="28"/>
          <w:cs/>
        </w:rPr>
        <w:t xml:space="preserve">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โรงเรียนอนุบาลเชียงคำ (วัดพระธาตุสบแวน) จ.พะเยา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โรงเรียนพระตำหนักสวนกุหลาบ กรุงเทพฯ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โรงเรียนธัญญสิทธิศิลป์ จ.ปทุมธานี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 xml:space="preserve">โรงเรียนอนุบาลพระนครศรีอยุธยา จ.พระนครศรีอยุธยา / โรงเรียนอนุบาลพิษณุโลก จ.พิษณุโลก 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โรงเรียนอนุบาลวัดหนองขุนชาติ (อุทิศพิทยาคาร) จ.อุทัยธานี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โรงเรียนมุกดาลัย จ.มุกดาหาร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โรงเรียนอนุบาลเลิงนกทา จ.ยโสธร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โรงเรียนบ้านโคกทุ่งน้อย จ.หนองบัวลำภู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โรงเรียนบ้านท่ามะกา</w:t>
      </w:r>
      <w:r>
        <w:rPr>
          <w:rFonts w:asciiTheme="minorBidi" w:hAnsiTheme="minorBidi" w:cs="Cordia New"/>
          <w:i/>
          <w:iCs/>
          <w:sz w:val="28"/>
          <w:cs/>
        </w:rPr>
        <w:br/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 xml:space="preserve"> จ.กาญจนบุรี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โรงเรียนอนุบาลราชบุรี จ. ราชบุรี</w:t>
      </w:r>
      <w:r w:rsidR="00441335" w:rsidRPr="00A65E97">
        <w:rPr>
          <w:rFonts w:asciiTheme="minorBidi" w:hAnsiTheme="minorBidi" w:cs="Cordia New" w:hint="cs"/>
          <w:i/>
          <w:iCs/>
          <w:sz w:val="28"/>
          <w:cs/>
        </w:rPr>
        <w:t xml:space="preserve"> / </w:t>
      </w:r>
      <w:r w:rsidR="00441335" w:rsidRPr="00A65E97">
        <w:rPr>
          <w:rFonts w:asciiTheme="minorBidi" w:hAnsiTheme="minorBidi" w:cs="Cordia New"/>
          <w:i/>
          <w:iCs/>
          <w:sz w:val="28"/>
          <w:cs/>
        </w:rPr>
        <w:t>โรงเรียนอนุบาลยะลา จ.ยะลา</w:t>
      </w:r>
    </w:p>
    <w:sectPr w:rsidR="00441335" w:rsidRPr="00A65E97" w:rsidSect="00D77F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390" w:rsidRDefault="00DB7390" w:rsidP="009A5BD4">
      <w:pPr>
        <w:spacing w:after="0" w:line="240" w:lineRule="auto"/>
      </w:pPr>
      <w:r>
        <w:separator/>
      </w:r>
    </w:p>
  </w:endnote>
  <w:endnote w:type="continuationSeparator" w:id="0">
    <w:p w:rsidR="00DB7390" w:rsidRDefault="00DB7390" w:rsidP="009A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577" w:rsidRDefault="000365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577" w:rsidRDefault="000365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577" w:rsidRDefault="000365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390" w:rsidRDefault="00DB7390" w:rsidP="009A5BD4">
      <w:pPr>
        <w:spacing w:after="0" w:line="240" w:lineRule="auto"/>
      </w:pPr>
      <w:r>
        <w:separator/>
      </w:r>
    </w:p>
  </w:footnote>
  <w:footnote w:type="continuationSeparator" w:id="0">
    <w:p w:rsidR="00DB7390" w:rsidRDefault="00DB7390" w:rsidP="009A5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577" w:rsidRDefault="000365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BD4" w:rsidRPr="00DF1B25" w:rsidRDefault="00BC069C">
    <w:pPr>
      <w:pStyle w:val="Header"/>
      <w:rPr>
        <w:i/>
        <w:iCs/>
      </w:rPr>
    </w:pPr>
    <w:r w:rsidRPr="00643978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608CF527" wp14:editId="1AA5D39A">
          <wp:simplePos x="0" y="0"/>
          <wp:positionH relativeFrom="margin">
            <wp:align>right</wp:align>
          </wp:positionH>
          <wp:positionV relativeFrom="paragraph">
            <wp:posOffset>15703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2" name="Picture 2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1B25" w:rsidRPr="00643978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577" w:rsidRDefault="000365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BD4"/>
    <w:rsid w:val="00023546"/>
    <w:rsid w:val="00036577"/>
    <w:rsid w:val="00044261"/>
    <w:rsid w:val="00046D1E"/>
    <w:rsid w:val="00053E7D"/>
    <w:rsid w:val="00074C08"/>
    <w:rsid w:val="000961BD"/>
    <w:rsid w:val="0009750F"/>
    <w:rsid w:val="000C28A1"/>
    <w:rsid w:val="000D088F"/>
    <w:rsid w:val="000E26A1"/>
    <w:rsid w:val="000E3BF9"/>
    <w:rsid w:val="00100672"/>
    <w:rsid w:val="0011623B"/>
    <w:rsid w:val="00165335"/>
    <w:rsid w:val="001B2260"/>
    <w:rsid w:val="00200620"/>
    <w:rsid w:val="00204D46"/>
    <w:rsid w:val="00217D37"/>
    <w:rsid w:val="00232B97"/>
    <w:rsid w:val="00234C72"/>
    <w:rsid w:val="002447E7"/>
    <w:rsid w:val="00252EC3"/>
    <w:rsid w:val="00270937"/>
    <w:rsid w:val="00285878"/>
    <w:rsid w:val="00293506"/>
    <w:rsid w:val="00294616"/>
    <w:rsid w:val="002A057D"/>
    <w:rsid w:val="002C3A5F"/>
    <w:rsid w:val="002C3D6B"/>
    <w:rsid w:val="002C3ECE"/>
    <w:rsid w:val="002E1CA8"/>
    <w:rsid w:val="002F3449"/>
    <w:rsid w:val="002F598E"/>
    <w:rsid w:val="00320FC4"/>
    <w:rsid w:val="00343CD5"/>
    <w:rsid w:val="00350591"/>
    <w:rsid w:val="003561EE"/>
    <w:rsid w:val="00375DA6"/>
    <w:rsid w:val="00393631"/>
    <w:rsid w:val="003D23CE"/>
    <w:rsid w:val="003E6484"/>
    <w:rsid w:val="003F2A13"/>
    <w:rsid w:val="00403480"/>
    <w:rsid w:val="00404CC5"/>
    <w:rsid w:val="0042234B"/>
    <w:rsid w:val="0042459D"/>
    <w:rsid w:val="00424F93"/>
    <w:rsid w:val="00426564"/>
    <w:rsid w:val="00436EF3"/>
    <w:rsid w:val="00441335"/>
    <w:rsid w:val="00441E17"/>
    <w:rsid w:val="00450A6A"/>
    <w:rsid w:val="004551CF"/>
    <w:rsid w:val="004555B2"/>
    <w:rsid w:val="0048000F"/>
    <w:rsid w:val="004B42DB"/>
    <w:rsid w:val="004D062C"/>
    <w:rsid w:val="004D32C8"/>
    <w:rsid w:val="004E1944"/>
    <w:rsid w:val="004F5DFC"/>
    <w:rsid w:val="004F7348"/>
    <w:rsid w:val="0050480B"/>
    <w:rsid w:val="005154B6"/>
    <w:rsid w:val="00517F6F"/>
    <w:rsid w:val="005272FF"/>
    <w:rsid w:val="005705BF"/>
    <w:rsid w:val="0057449E"/>
    <w:rsid w:val="00575BFE"/>
    <w:rsid w:val="00597781"/>
    <w:rsid w:val="005C2C46"/>
    <w:rsid w:val="005D7B3D"/>
    <w:rsid w:val="005E36E7"/>
    <w:rsid w:val="00616CA3"/>
    <w:rsid w:val="00627856"/>
    <w:rsid w:val="00627F9C"/>
    <w:rsid w:val="00633566"/>
    <w:rsid w:val="00633D56"/>
    <w:rsid w:val="00643978"/>
    <w:rsid w:val="006702EB"/>
    <w:rsid w:val="0067226C"/>
    <w:rsid w:val="00673CFA"/>
    <w:rsid w:val="00677BA6"/>
    <w:rsid w:val="006A1403"/>
    <w:rsid w:val="006C1F3E"/>
    <w:rsid w:val="006C2119"/>
    <w:rsid w:val="006C592A"/>
    <w:rsid w:val="006E0520"/>
    <w:rsid w:val="006E2DD7"/>
    <w:rsid w:val="006F4EA6"/>
    <w:rsid w:val="00700BDB"/>
    <w:rsid w:val="00724B2D"/>
    <w:rsid w:val="00741913"/>
    <w:rsid w:val="00744819"/>
    <w:rsid w:val="0075572B"/>
    <w:rsid w:val="00757472"/>
    <w:rsid w:val="00770861"/>
    <w:rsid w:val="00791854"/>
    <w:rsid w:val="007A7D10"/>
    <w:rsid w:val="007D08B8"/>
    <w:rsid w:val="007D5BBD"/>
    <w:rsid w:val="007E000B"/>
    <w:rsid w:val="007E2526"/>
    <w:rsid w:val="0082603F"/>
    <w:rsid w:val="0082639B"/>
    <w:rsid w:val="00835981"/>
    <w:rsid w:val="008777AD"/>
    <w:rsid w:val="00893030"/>
    <w:rsid w:val="00893665"/>
    <w:rsid w:val="008A0261"/>
    <w:rsid w:val="008C0520"/>
    <w:rsid w:val="008D32FC"/>
    <w:rsid w:val="008F4615"/>
    <w:rsid w:val="009447B7"/>
    <w:rsid w:val="009701F6"/>
    <w:rsid w:val="0097403E"/>
    <w:rsid w:val="00985841"/>
    <w:rsid w:val="009950BB"/>
    <w:rsid w:val="009A5BD4"/>
    <w:rsid w:val="009A7D07"/>
    <w:rsid w:val="009B4E5A"/>
    <w:rsid w:val="009D7A23"/>
    <w:rsid w:val="009E77C2"/>
    <w:rsid w:val="009F2BA1"/>
    <w:rsid w:val="009F5F01"/>
    <w:rsid w:val="009F6FBE"/>
    <w:rsid w:val="00A00223"/>
    <w:rsid w:val="00A246B1"/>
    <w:rsid w:val="00A5166C"/>
    <w:rsid w:val="00A55B0A"/>
    <w:rsid w:val="00A57678"/>
    <w:rsid w:val="00A65E97"/>
    <w:rsid w:val="00A717F7"/>
    <w:rsid w:val="00A75180"/>
    <w:rsid w:val="00AA4F41"/>
    <w:rsid w:val="00AA7E18"/>
    <w:rsid w:val="00B066AF"/>
    <w:rsid w:val="00B15B95"/>
    <w:rsid w:val="00B62218"/>
    <w:rsid w:val="00B71032"/>
    <w:rsid w:val="00B85DBC"/>
    <w:rsid w:val="00BB0BEB"/>
    <w:rsid w:val="00BC069C"/>
    <w:rsid w:val="00C049DF"/>
    <w:rsid w:val="00C148F3"/>
    <w:rsid w:val="00C2227A"/>
    <w:rsid w:val="00C654FB"/>
    <w:rsid w:val="00C713B3"/>
    <w:rsid w:val="00C95AF5"/>
    <w:rsid w:val="00C97C10"/>
    <w:rsid w:val="00CA2CEE"/>
    <w:rsid w:val="00CC5663"/>
    <w:rsid w:val="00CC7CE3"/>
    <w:rsid w:val="00CD5372"/>
    <w:rsid w:val="00CE07DC"/>
    <w:rsid w:val="00D1564E"/>
    <w:rsid w:val="00D1754A"/>
    <w:rsid w:val="00D21776"/>
    <w:rsid w:val="00D24CFA"/>
    <w:rsid w:val="00D43AAE"/>
    <w:rsid w:val="00D77F2D"/>
    <w:rsid w:val="00DB7390"/>
    <w:rsid w:val="00DC042B"/>
    <w:rsid w:val="00DC23D2"/>
    <w:rsid w:val="00DE1793"/>
    <w:rsid w:val="00DF1B25"/>
    <w:rsid w:val="00DF240A"/>
    <w:rsid w:val="00E141FF"/>
    <w:rsid w:val="00E24912"/>
    <w:rsid w:val="00E4027F"/>
    <w:rsid w:val="00E40E02"/>
    <w:rsid w:val="00E5634D"/>
    <w:rsid w:val="00E57DD2"/>
    <w:rsid w:val="00E71611"/>
    <w:rsid w:val="00EE0E7B"/>
    <w:rsid w:val="00EF1F92"/>
    <w:rsid w:val="00EF55E6"/>
    <w:rsid w:val="00F170C5"/>
    <w:rsid w:val="00F27697"/>
    <w:rsid w:val="00F27BCD"/>
    <w:rsid w:val="00F42054"/>
    <w:rsid w:val="00F4541E"/>
    <w:rsid w:val="00F6564D"/>
    <w:rsid w:val="00F768EB"/>
    <w:rsid w:val="00F76D51"/>
    <w:rsid w:val="00F81C80"/>
    <w:rsid w:val="00FA4BEC"/>
    <w:rsid w:val="00FE66F5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24036"/>
  <w15:chartTrackingRefBased/>
  <w15:docId w15:val="{F360E227-770F-4CF0-9D83-8F3B90A8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678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9A5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BD4"/>
  </w:style>
  <w:style w:type="paragraph" w:styleId="Footer">
    <w:name w:val="footer"/>
    <w:basedOn w:val="Normal"/>
    <w:link w:val="FooterChar"/>
    <w:uiPriority w:val="99"/>
    <w:unhideWhenUsed/>
    <w:rsid w:val="009A5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BD4"/>
  </w:style>
  <w:style w:type="character" w:styleId="Hyperlink">
    <w:name w:val="Hyperlink"/>
    <w:basedOn w:val="DefaultParagraphFont"/>
    <w:uiPriority w:val="99"/>
    <w:unhideWhenUsed/>
    <w:rsid w:val="00F81C8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81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819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Ratchava Kaewthong</cp:lastModifiedBy>
  <cp:revision>2</cp:revision>
  <cp:lastPrinted>2022-11-10T07:03:00Z</cp:lastPrinted>
  <dcterms:created xsi:type="dcterms:W3CDTF">2022-11-15T06:35:00Z</dcterms:created>
  <dcterms:modified xsi:type="dcterms:W3CDTF">2022-11-15T06:35:00Z</dcterms:modified>
</cp:coreProperties>
</file>